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BAFDF" w14:textId="77777777" w:rsidR="00192721" w:rsidRPr="003F3C99" w:rsidRDefault="003F3C99">
      <w:pPr>
        <w:rPr>
          <w:b/>
          <w:bCs/>
          <w:sz w:val="28"/>
          <w:szCs w:val="28"/>
        </w:rPr>
      </w:pPr>
      <w:r w:rsidRPr="003F3C99">
        <w:rPr>
          <w:b/>
          <w:bCs/>
          <w:sz w:val="28"/>
          <w:szCs w:val="28"/>
        </w:rPr>
        <w:t>KOMPOSISJON MED TERNING</w:t>
      </w:r>
    </w:p>
    <w:p w14:paraId="7D86E855" w14:textId="7BC9071D" w:rsidR="00192721" w:rsidRDefault="00C0654E">
      <w:r w:rsidRPr="00C0654E">
        <w:t>Hver del</w:t>
      </w:r>
      <w:r w:rsidR="005161D3">
        <w:t xml:space="preserve"> </w:t>
      </w:r>
      <w:r w:rsidRPr="00C0654E">
        <w:t>skal ha to kast. Det første kastet avgjør hvilket instrument eller aktivitet det skal være</w:t>
      </w:r>
      <w:r>
        <w:t xml:space="preserve"> (grå kolonne).</w:t>
      </w:r>
      <w:r w:rsidRPr="00C0654E">
        <w:t xml:space="preserve"> Andre kast avgjør hvor mange ganger denne aktiviteten skal repeteres.</w:t>
      </w:r>
      <w:r w:rsidR="005161D3">
        <w:t xml:space="preserve"> Tallet du får her skal fylles inn i raden etter terningkast og beskrivelse, og loddrett under den delen kastet hører til.</w:t>
      </w:r>
      <w:r w:rsidRPr="00C0654E">
        <w:t xml:space="preserve"> Får man for eksempel terningkast 3 og 6 på 3.del, skrives det slik (se rødt tall i skjema).</w:t>
      </w:r>
      <w:r w:rsidR="005161D3">
        <w:t xml:space="preserve"> Vannrett ut fra terningkast tre, og loddrett under del 3.</w:t>
      </w:r>
      <w:r w:rsidRPr="00C0654E">
        <w:t xml:space="preserve"> Elevene kan selv være med på å fylle ut aktivitet eller instrument. Dette er ikke fylt ut i </w:t>
      </w:r>
      <w:r w:rsidR="005345CD">
        <w:t>elev</w:t>
      </w:r>
      <w:r w:rsidRPr="00C0654E">
        <w:t>skjemaet</w:t>
      </w:r>
      <w:r w:rsidR="005345CD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192721" w14:paraId="38200A33" w14:textId="77777777" w:rsidTr="003F3C99">
        <w:tc>
          <w:tcPr>
            <w:tcW w:w="1749" w:type="dxa"/>
            <w:shd w:val="clear" w:color="auto" w:fill="E7E6E6" w:themeFill="background2"/>
          </w:tcPr>
          <w:p w14:paraId="338FA1AE" w14:textId="77777777" w:rsidR="00192721" w:rsidRDefault="005C3694" w:rsidP="005C3694">
            <w:pPr>
              <w:rPr>
                <w:b/>
                <w:bCs/>
              </w:rPr>
            </w:pPr>
            <w:r>
              <w:rPr>
                <w:b/>
                <w:bCs/>
              </w:rPr>
              <w:t>AKTIVITET/LYD/</w:t>
            </w:r>
          </w:p>
          <w:p w14:paraId="7B2081DE" w14:textId="77777777" w:rsidR="005C3694" w:rsidRDefault="005C3694" w:rsidP="005C3694">
            <w:pPr>
              <w:rPr>
                <w:b/>
                <w:bCs/>
              </w:rPr>
            </w:pPr>
            <w:r>
              <w:rPr>
                <w:b/>
                <w:bCs/>
              </w:rPr>
              <w:t>INSTRUMENT</w:t>
            </w:r>
          </w:p>
          <w:p w14:paraId="0438F923" w14:textId="32156DC2" w:rsidR="005C3694" w:rsidRPr="003F3C99" w:rsidRDefault="005C3694" w:rsidP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8BA6F36" w14:textId="77777777" w:rsidR="00192721" w:rsidRPr="003F3C99" w:rsidRDefault="00192721" w:rsidP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1.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434926A3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2.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685C01A5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3.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2CB80D41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4.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49" w:type="dxa"/>
          </w:tcPr>
          <w:p w14:paraId="2BE14930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5.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50" w:type="dxa"/>
          </w:tcPr>
          <w:p w14:paraId="7CC1705B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6.</w:t>
            </w:r>
            <w:r w:rsidR="003F3C99">
              <w:rPr>
                <w:b/>
                <w:bCs/>
              </w:rPr>
              <w:t>DEL</w:t>
            </w:r>
          </w:p>
        </w:tc>
        <w:tc>
          <w:tcPr>
            <w:tcW w:w="1750" w:type="dxa"/>
          </w:tcPr>
          <w:p w14:paraId="24003C8F" w14:textId="77777777" w:rsidR="00192721" w:rsidRPr="003F3C99" w:rsidRDefault="00192721">
            <w:pPr>
              <w:rPr>
                <w:b/>
                <w:bCs/>
              </w:rPr>
            </w:pPr>
            <w:r w:rsidRPr="003F3C99">
              <w:rPr>
                <w:b/>
                <w:bCs/>
              </w:rPr>
              <w:t>7.</w:t>
            </w:r>
            <w:r w:rsidR="003F3C99">
              <w:rPr>
                <w:b/>
                <w:bCs/>
              </w:rPr>
              <w:t>DEL</w:t>
            </w:r>
          </w:p>
        </w:tc>
      </w:tr>
      <w:tr w:rsidR="00192721" w14:paraId="526A5FFF" w14:textId="77777777" w:rsidTr="003F3C99">
        <w:tc>
          <w:tcPr>
            <w:tcW w:w="1749" w:type="dxa"/>
            <w:shd w:val="clear" w:color="auto" w:fill="E7E6E6" w:themeFill="background2"/>
          </w:tcPr>
          <w:p w14:paraId="4091FF80" w14:textId="122374F6" w:rsidR="00192721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1 = KLAPP</w:t>
            </w:r>
          </w:p>
          <w:p w14:paraId="28214679" w14:textId="29230C0C" w:rsidR="005C3694" w:rsidRPr="003F3C99" w:rsidRDefault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1F995498" w14:textId="77777777" w:rsidR="00192721" w:rsidRDefault="00192721"/>
        </w:tc>
        <w:tc>
          <w:tcPr>
            <w:tcW w:w="1749" w:type="dxa"/>
          </w:tcPr>
          <w:p w14:paraId="584F0D61" w14:textId="77777777" w:rsidR="00192721" w:rsidRDefault="00192721"/>
        </w:tc>
        <w:tc>
          <w:tcPr>
            <w:tcW w:w="1749" w:type="dxa"/>
          </w:tcPr>
          <w:p w14:paraId="6BC12AFC" w14:textId="77777777" w:rsidR="00192721" w:rsidRDefault="00192721"/>
        </w:tc>
        <w:tc>
          <w:tcPr>
            <w:tcW w:w="1749" w:type="dxa"/>
          </w:tcPr>
          <w:p w14:paraId="6C9B0333" w14:textId="325307EF" w:rsidR="00192721" w:rsidRDefault="00192721"/>
        </w:tc>
        <w:tc>
          <w:tcPr>
            <w:tcW w:w="1749" w:type="dxa"/>
          </w:tcPr>
          <w:p w14:paraId="11D6ACE6" w14:textId="77777777" w:rsidR="00192721" w:rsidRDefault="00192721"/>
        </w:tc>
        <w:tc>
          <w:tcPr>
            <w:tcW w:w="1750" w:type="dxa"/>
          </w:tcPr>
          <w:p w14:paraId="73B3A049" w14:textId="77777777" w:rsidR="00192721" w:rsidRDefault="00192721"/>
        </w:tc>
        <w:tc>
          <w:tcPr>
            <w:tcW w:w="1750" w:type="dxa"/>
          </w:tcPr>
          <w:p w14:paraId="4D18FB38" w14:textId="77777777" w:rsidR="00192721" w:rsidRDefault="00192721"/>
        </w:tc>
      </w:tr>
      <w:tr w:rsidR="00192721" w14:paraId="298B5EFB" w14:textId="77777777" w:rsidTr="003F3C99">
        <w:tc>
          <w:tcPr>
            <w:tcW w:w="1749" w:type="dxa"/>
            <w:shd w:val="clear" w:color="auto" w:fill="E7E6E6" w:themeFill="background2"/>
          </w:tcPr>
          <w:p w14:paraId="753E09DA" w14:textId="1A0F4D04" w:rsidR="00192721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>2 = TRAMP</w:t>
            </w:r>
          </w:p>
          <w:p w14:paraId="2EA82D05" w14:textId="3C03B4DB" w:rsidR="005C3694" w:rsidRPr="003F3C99" w:rsidRDefault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4D3F1D6" w14:textId="77777777" w:rsidR="00192721" w:rsidRDefault="00192721"/>
        </w:tc>
        <w:tc>
          <w:tcPr>
            <w:tcW w:w="1749" w:type="dxa"/>
          </w:tcPr>
          <w:p w14:paraId="51F14A20" w14:textId="77777777" w:rsidR="00192721" w:rsidRDefault="00192721"/>
        </w:tc>
        <w:tc>
          <w:tcPr>
            <w:tcW w:w="1749" w:type="dxa"/>
          </w:tcPr>
          <w:p w14:paraId="30B58DFC" w14:textId="77777777" w:rsidR="00192721" w:rsidRDefault="00192721"/>
        </w:tc>
        <w:tc>
          <w:tcPr>
            <w:tcW w:w="1749" w:type="dxa"/>
          </w:tcPr>
          <w:p w14:paraId="4014C6A7" w14:textId="77777777" w:rsidR="00192721" w:rsidRDefault="00192721"/>
        </w:tc>
        <w:tc>
          <w:tcPr>
            <w:tcW w:w="1749" w:type="dxa"/>
          </w:tcPr>
          <w:p w14:paraId="7815C0CB" w14:textId="77777777" w:rsidR="00192721" w:rsidRDefault="00192721"/>
        </w:tc>
        <w:tc>
          <w:tcPr>
            <w:tcW w:w="1750" w:type="dxa"/>
          </w:tcPr>
          <w:p w14:paraId="75921A90" w14:textId="77777777" w:rsidR="00192721" w:rsidRDefault="00192721"/>
        </w:tc>
        <w:tc>
          <w:tcPr>
            <w:tcW w:w="1750" w:type="dxa"/>
          </w:tcPr>
          <w:p w14:paraId="0111F908" w14:textId="77777777" w:rsidR="00192721" w:rsidRDefault="00192721"/>
        </w:tc>
      </w:tr>
      <w:tr w:rsidR="00192721" w14:paraId="6ED9FB9E" w14:textId="77777777" w:rsidTr="003F3C99">
        <w:tc>
          <w:tcPr>
            <w:tcW w:w="1749" w:type="dxa"/>
            <w:shd w:val="clear" w:color="auto" w:fill="E7E6E6" w:themeFill="background2"/>
          </w:tcPr>
          <w:p w14:paraId="4FAC560D" w14:textId="767FBFF8" w:rsidR="00192721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>Terningkast 3</w:t>
            </w:r>
            <w:r w:rsidR="00192721" w:rsidRPr="003F3C99">
              <w:rPr>
                <w:b/>
                <w:bCs/>
              </w:rPr>
              <w:t xml:space="preserve"> = SHH</w:t>
            </w:r>
            <w:r w:rsidR="003F3C99">
              <w:rPr>
                <w:b/>
                <w:bCs/>
              </w:rPr>
              <w:t>H</w:t>
            </w:r>
          </w:p>
          <w:p w14:paraId="1C088D13" w14:textId="680CD74B" w:rsidR="005C3694" w:rsidRPr="003F3C99" w:rsidRDefault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0F18DA70" w14:textId="77777777" w:rsidR="00192721" w:rsidRDefault="00192721"/>
        </w:tc>
        <w:tc>
          <w:tcPr>
            <w:tcW w:w="1749" w:type="dxa"/>
          </w:tcPr>
          <w:p w14:paraId="4780A792" w14:textId="2E7C2ECA" w:rsidR="00192721" w:rsidRDefault="00192721"/>
        </w:tc>
        <w:tc>
          <w:tcPr>
            <w:tcW w:w="1749" w:type="dxa"/>
          </w:tcPr>
          <w:p w14:paraId="2DA95E50" w14:textId="77777777" w:rsidR="00192721" w:rsidRDefault="00192721"/>
          <w:p w14:paraId="5593E779" w14:textId="77777777" w:rsidR="00447608" w:rsidRDefault="00447608">
            <w:r w:rsidRPr="00447608">
              <w:rPr>
                <w:color w:val="FF0000"/>
              </w:rPr>
              <w:t>6</w:t>
            </w:r>
          </w:p>
        </w:tc>
        <w:tc>
          <w:tcPr>
            <w:tcW w:w="1749" w:type="dxa"/>
          </w:tcPr>
          <w:p w14:paraId="2623E094" w14:textId="77777777" w:rsidR="00192721" w:rsidRDefault="00192721"/>
        </w:tc>
        <w:tc>
          <w:tcPr>
            <w:tcW w:w="1749" w:type="dxa"/>
          </w:tcPr>
          <w:p w14:paraId="496B5C84" w14:textId="77777777" w:rsidR="00192721" w:rsidRDefault="00192721"/>
        </w:tc>
        <w:tc>
          <w:tcPr>
            <w:tcW w:w="1750" w:type="dxa"/>
          </w:tcPr>
          <w:p w14:paraId="36C90A1F" w14:textId="77777777" w:rsidR="00192721" w:rsidRDefault="00192721"/>
        </w:tc>
        <w:tc>
          <w:tcPr>
            <w:tcW w:w="1750" w:type="dxa"/>
          </w:tcPr>
          <w:p w14:paraId="59961CC1" w14:textId="77777777" w:rsidR="00192721" w:rsidRDefault="00192721"/>
        </w:tc>
      </w:tr>
      <w:tr w:rsidR="00192721" w14:paraId="261B33C9" w14:textId="77777777" w:rsidTr="003F3C99">
        <w:tc>
          <w:tcPr>
            <w:tcW w:w="1749" w:type="dxa"/>
            <w:shd w:val="clear" w:color="auto" w:fill="E7E6E6" w:themeFill="background2"/>
          </w:tcPr>
          <w:p w14:paraId="1572A9AB" w14:textId="506C9689" w:rsidR="00192721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4 </w:t>
            </w:r>
            <w:r w:rsidR="00192721" w:rsidRPr="003F3C99">
              <w:rPr>
                <w:b/>
                <w:bCs/>
              </w:rPr>
              <w:t xml:space="preserve">= </w:t>
            </w:r>
            <w:r w:rsidR="00906394">
              <w:rPr>
                <w:b/>
                <w:bCs/>
              </w:rPr>
              <w:t>BLA</w:t>
            </w:r>
          </w:p>
          <w:p w14:paraId="211C056D" w14:textId="216E0997" w:rsidR="005C3694" w:rsidRPr="003F3C99" w:rsidRDefault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4B08DF65" w14:textId="6D1BB9B9" w:rsidR="00192721" w:rsidRDefault="00192721">
            <w:bookmarkStart w:id="0" w:name="_GoBack"/>
            <w:bookmarkEnd w:id="0"/>
          </w:p>
        </w:tc>
        <w:tc>
          <w:tcPr>
            <w:tcW w:w="1749" w:type="dxa"/>
          </w:tcPr>
          <w:p w14:paraId="2E6EF365" w14:textId="77777777" w:rsidR="00192721" w:rsidRDefault="00192721"/>
        </w:tc>
        <w:tc>
          <w:tcPr>
            <w:tcW w:w="1749" w:type="dxa"/>
          </w:tcPr>
          <w:p w14:paraId="717C2B07" w14:textId="77777777" w:rsidR="00192721" w:rsidRDefault="00192721"/>
        </w:tc>
        <w:tc>
          <w:tcPr>
            <w:tcW w:w="1749" w:type="dxa"/>
          </w:tcPr>
          <w:p w14:paraId="438B945E" w14:textId="77777777" w:rsidR="00192721" w:rsidRDefault="00192721"/>
        </w:tc>
        <w:tc>
          <w:tcPr>
            <w:tcW w:w="1749" w:type="dxa"/>
          </w:tcPr>
          <w:p w14:paraId="5CC7B87B" w14:textId="77777777" w:rsidR="00192721" w:rsidRDefault="00192721"/>
        </w:tc>
        <w:tc>
          <w:tcPr>
            <w:tcW w:w="1750" w:type="dxa"/>
          </w:tcPr>
          <w:p w14:paraId="74FD3AD2" w14:textId="77777777" w:rsidR="00192721" w:rsidRDefault="00192721"/>
        </w:tc>
        <w:tc>
          <w:tcPr>
            <w:tcW w:w="1750" w:type="dxa"/>
          </w:tcPr>
          <w:p w14:paraId="31C678F6" w14:textId="77777777" w:rsidR="00192721" w:rsidRDefault="00192721"/>
        </w:tc>
      </w:tr>
      <w:tr w:rsidR="00192721" w14:paraId="2863815D" w14:textId="77777777" w:rsidTr="003F3C99">
        <w:tc>
          <w:tcPr>
            <w:tcW w:w="1749" w:type="dxa"/>
            <w:shd w:val="clear" w:color="auto" w:fill="E7E6E6" w:themeFill="background2"/>
          </w:tcPr>
          <w:p w14:paraId="4490A15E" w14:textId="77777777" w:rsidR="005C3694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 xml:space="preserve">5 = </w:t>
            </w:r>
            <w:r w:rsidR="003F3C99">
              <w:rPr>
                <w:b/>
                <w:bCs/>
              </w:rPr>
              <w:t>MJAU</w:t>
            </w:r>
          </w:p>
          <w:p w14:paraId="639F7A81" w14:textId="1FC0DAA5" w:rsidR="005161D3" w:rsidRPr="003F3C99" w:rsidRDefault="005161D3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82B857F" w14:textId="77777777" w:rsidR="00192721" w:rsidRDefault="00192721"/>
        </w:tc>
        <w:tc>
          <w:tcPr>
            <w:tcW w:w="1749" w:type="dxa"/>
          </w:tcPr>
          <w:p w14:paraId="38AD42C9" w14:textId="77777777" w:rsidR="00192721" w:rsidRDefault="00192721"/>
        </w:tc>
        <w:tc>
          <w:tcPr>
            <w:tcW w:w="1749" w:type="dxa"/>
          </w:tcPr>
          <w:p w14:paraId="69E7F75A" w14:textId="77777777" w:rsidR="00192721" w:rsidRDefault="00192721"/>
        </w:tc>
        <w:tc>
          <w:tcPr>
            <w:tcW w:w="1749" w:type="dxa"/>
          </w:tcPr>
          <w:p w14:paraId="03092BD7" w14:textId="383042B7" w:rsidR="00192721" w:rsidRDefault="00192721"/>
        </w:tc>
        <w:tc>
          <w:tcPr>
            <w:tcW w:w="1749" w:type="dxa"/>
          </w:tcPr>
          <w:p w14:paraId="11E3790D" w14:textId="77777777" w:rsidR="00192721" w:rsidRDefault="00192721"/>
        </w:tc>
        <w:tc>
          <w:tcPr>
            <w:tcW w:w="1750" w:type="dxa"/>
          </w:tcPr>
          <w:p w14:paraId="5EA7A610" w14:textId="77777777" w:rsidR="00192721" w:rsidRDefault="00192721"/>
        </w:tc>
        <w:tc>
          <w:tcPr>
            <w:tcW w:w="1750" w:type="dxa"/>
          </w:tcPr>
          <w:p w14:paraId="609AA973" w14:textId="77777777" w:rsidR="00192721" w:rsidRDefault="00192721"/>
        </w:tc>
      </w:tr>
      <w:tr w:rsidR="00192721" w14:paraId="2B181D1A" w14:textId="77777777" w:rsidTr="003F3C99">
        <w:tc>
          <w:tcPr>
            <w:tcW w:w="1749" w:type="dxa"/>
            <w:shd w:val="clear" w:color="auto" w:fill="E7E6E6" w:themeFill="background2"/>
          </w:tcPr>
          <w:p w14:paraId="30AEF668" w14:textId="48AC763D" w:rsidR="00192721" w:rsidRDefault="00516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Terningkast </w:t>
            </w:r>
            <w:r w:rsidR="00192721" w:rsidRPr="003F3C99">
              <w:rPr>
                <w:b/>
                <w:bCs/>
              </w:rPr>
              <w:t xml:space="preserve">6 = </w:t>
            </w:r>
            <w:r w:rsidR="003F3C99" w:rsidRPr="003F3C99">
              <w:rPr>
                <w:b/>
                <w:bCs/>
              </w:rPr>
              <w:t>KNIPS</w:t>
            </w:r>
          </w:p>
          <w:p w14:paraId="5419B316" w14:textId="753FEE89" w:rsidR="005C3694" w:rsidRPr="003F3C99" w:rsidRDefault="005C3694">
            <w:pPr>
              <w:rPr>
                <w:b/>
                <w:bCs/>
              </w:rPr>
            </w:pPr>
          </w:p>
        </w:tc>
        <w:tc>
          <w:tcPr>
            <w:tcW w:w="1749" w:type="dxa"/>
          </w:tcPr>
          <w:p w14:paraId="78F842EF" w14:textId="2E404107" w:rsidR="00192721" w:rsidRDefault="00192721"/>
        </w:tc>
        <w:tc>
          <w:tcPr>
            <w:tcW w:w="1749" w:type="dxa"/>
          </w:tcPr>
          <w:p w14:paraId="672CB2E6" w14:textId="77777777" w:rsidR="00192721" w:rsidRDefault="00192721"/>
        </w:tc>
        <w:tc>
          <w:tcPr>
            <w:tcW w:w="1749" w:type="dxa"/>
          </w:tcPr>
          <w:p w14:paraId="38D806EF" w14:textId="77777777" w:rsidR="00192721" w:rsidRDefault="00192721"/>
        </w:tc>
        <w:tc>
          <w:tcPr>
            <w:tcW w:w="1749" w:type="dxa"/>
          </w:tcPr>
          <w:p w14:paraId="528ECF72" w14:textId="77777777" w:rsidR="00192721" w:rsidRDefault="00192721"/>
        </w:tc>
        <w:tc>
          <w:tcPr>
            <w:tcW w:w="1749" w:type="dxa"/>
          </w:tcPr>
          <w:p w14:paraId="4BB93356" w14:textId="15D219B0" w:rsidR="00192721" w:rsidRDefault="00192721"/>
        </w:tc>
        <w:tc>
          <w:tcPr>
            <w:tcW w:w="1750" w:type="dxa"/>
          </w:tcPr>
          <w:p w14:paraId="1AF34BCD" w14:textId="77777777" w:rsidR="00192721" w:rsidRDefault="00192721"/>
        </w:tc>
        <w:tc>
          <w:tcPr>
            <w:tcW w:w="1750" w:type="dxa"/>
          </w:tcPr>
          <w:p w14:paraId="02AFBDFC" w14:textId="77777777" w:rsidR="00192721" w:rsidRDefault="00192721"/>
        </w:tc>
      </w:tr>
    </w:tbl>
    <w:p w14:paraId="57213CE6" w14:textId="77777777" w:rsidR="00350391" w:rsidRDefault="00350391">
      <w:pPr>
        <w:rPr>
          <w:b/>
          <w:bCs/>
        </w:rPr>
      </w:pPr>
    </w:p>
    <w:sectPr w:rsidR="00350391" w:rsidSect="00192721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BA000" w14:textId="77777777" w:rsidR="00253747" w:rsidRDefault="00253747" w:rsidP="00447608">
      <w:pPr>
        <w:spacing w:after="0" w:line="240" w:lineRule="auto"/>
      </w:pPr>
      <w:r>
        <w:separator/>
      </w:r>
    </w:p>
  </w:endnote>
  <w:endnote w:type="continuationSeparator" w:id="0">
    <w:p w14:paraId="2F2B64BE" w14:textId="77777777" w:rsidR="00253747" w:rsidRDefault="00253747" w:rsidP="0044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60E2" w14:textId="409C23EE" w:rsidR="00C0654E" w:rsidRDefault="00C0654E">
    <w:pPr>
      <w:pStyle w:val="Bunntekst"/>
    </w:pPr>
    <w:r>
      <w:rPr>
        <w:noProof/>
      </w:rPr>
      <w:drawing>
        <wp:inline distT="0" distB="0" distL="0" distR="0" wp14:anchorId="10AC4FEA" wp14:editId="39EF0988">
          <wp:extent cx="1668780" cy="121326"/>
          <wp:effectExtent l="0" t="0" r="762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KS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146" cy="201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E7F99" w14:textId="77777777" w:rsidR="00C0654E" w:rsidRDefault="00C0654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29E49" w14:textId="77777777" w:rsidR="00253747" w:rsidRDefault="00253747" w:rsidP="00447608">
      <w:pPr>
        <w:spacing w:after="0" w:line="240" w:lineRule="auto"/>
      </w:pPr>
      <w:r>
        <w:separator/>
      </w:r>
    </w:p>
  </w:footnote>
  <w:footnote w:type="continuationSeparator" w:id="0">
    <w:p w14:paraId="11BE3DD9" w14:textId="77777777" w:rsidR="00253747" w:rsidRDefault="00253747" w:rsidP="00447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6619C"/>
    <w:multiLevelType w:val="hybridMultilevel"/>
    <w:tmpl w:val="96641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3E57"/>
    <w:multiLevelType w:val="hybridMultilevel"/>
    <w:tmpl w:val="B0BA4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21"/>
    <w:rsid w:val="00192721"/>
    <w:rsid w:val="00253747"/>
    <w:rsid w:val="00350391"/>
    <w:rsid w:val="003F3C99"/>
    <w:rsid w:val="00426A28"/>
    <w:rsid w:val="00447608"/>
    <w:rsid w:val="00452945"/>
    <w:rsid w:val="005161D3"/>
    <w:rsid w:val="005345CD"/>
    <w:rsid w:val="00563354"/>
    <w:rsid w:val="005C3694"/>
    <w:rsid w:val="00643B79"/>
    <w:rsid w:val="00700DD1"/>
    <w:rsid w:val="00906394"/>
    <w:rsid w:val="009F23B2"/>
    <w:rsid w:val="00C0654E"/>
    <w:rsid w:val="00C54916"/>
    <w:rsid w:val="00CE5B37"/>
    <w:rsid w:val="00D15313"/>
    <w:rsid w:val="00F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D2A3B"/>
  <w15:chartTrackingRefBased/>
  <w15:docId w15:val="{C317F4CF-32DC-483E-9452-3F1A3F0B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1927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1927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avsnitt">
    <w:name w:val="List Paragraph"/>
    <w:basedOn w:val="Normal"/>
    <w:uiPriority w:val="34"/>
    <w:qFormat/>
    <w:rsid w:val="0019272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694"/>
  </w:style>
  <w:style w:type="paragraph" w:styleId="Bunntekst">
    <w:name w:val="footer"/>
    <w:basedOn w:val="Normal"/>
    <w:link w:val="BunntekstTegn"/>
    <w:uiPriority w:val="99"/>
    <w:unhideWhenUsed/>
    <w:rsid w:val="005C3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FDAFD3FFF0A41912015FDBB6615BE" ma:contentTypeVersion="11" ma:contentTypeDescription="Create a new document." ma:contentTypeScope="" ma:versionID="6953cf24f71eae34f3c799b97c84b998">
  <xsd:schema xmlns:xsd="http://www.w3.org/2001/XMLSchema" xmlns:xs="http://www.w3.org/2001/XMLSchema" xmlns:p="http://schemas.microsoft.com/office/2006/metadata/properties" xmlns:ns3="5c0bac17-93aa-4981-b576-c8276a329c96" xmlns:ns4="a3145276-be31-4abe-ba80-7fe53f769086" targetNamespace="http://schemas.microsoft.com/office/2006/metadata/properties" ma:root="true" ma:fieldsID="a9ac188609216b5be676c6ffe6764366" ns3:_="" ns4:_="">
    <xsd:import namespace="5c0bac17-93aa-4981-b576-c8276a329c96"/>
    <xsd:import namespace="a3145276-be31-4abe-ba80-7fe53f7690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ac17-93aa-4981-b576-c8276a329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5276-be31-4abe-ba80-7fe53f769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00BCA-0831-4F98-8653-2BED238158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21088D-675C-427A-B274-494437625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bac17-93aa-4981-b576-c8276a329c96"/>
    <ds:schemaRef ds:uri="a3145276-be31-4abe-ba80-7fe53f769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2683C-5883-449B-A3F8-A3F62B08FE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Hals Kummernes</dc:creator>
  <cp:keywords/>
  <dc:description/>
  <cp:lastModifiedBy>Kristin Hals Kummernes</cp:lastModifiedBy>
  <cp:revision>3</cp:revision>
  <dcterms:created xsi:type="dcterms:W3CDTF">2020-08-13T10:31:00Z</dcterms:created>
  <dcterms:modified xsi:type="dcterms:W3CDTF">2020-08-13T10:37:00Z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kristin.h.kummernes@nord.no</vt:lpwstr>
  </property>
  <property fmtid="{D5CDD505-2E9C-101B-9397-08002B2CF9AE}" pid="5" name="MSIP_Label_43b303ab-7198-40dd-8c74-47e8ccb3836e_SetDate">
    <vt:lpwstr>2020-08-12T08:07:57.3753636Z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0x010100D65FDAFD3FFF0A41912015FDBB6615BE</vt:lpwstr>
  </property>
</Properties>
</file>